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257"/>
        <w:gridCol w:w="1134"/>
        <w:gridCol w:w="3938"/>
      </w:tblGrid>
      <w:tr w:rsidR="00565E76">
        <w:trPr>
          <w:trHeight w:val="366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602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sz w:val="30"/>
                <w:szCs w:val="30"/>
              </w:rPr>
              <w:t>第十课时学历案设计</w:t>
            </w:r>
          </w:p>
        </w:tc>
      </w:tr>
      <w:tr w:rsidR="00565E76">
        <w:trPr>
          <w:trHeight w:val="364"/>
          <w:jc w:val="center"/>
        </w:trPr>
        <w:tc>
          <w:tcPr>
            <w:tcW w:w="1447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课时主题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300" w:firstLine="7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看一看（一）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设计者</w:t>
            </w:r>
          </w:p>
        </w:tc>
        <w:tc>
          <w:tcPr>
            <w:tcW w:w="3938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Times New Roman" w:hAnsi="Times New Roman"/>
                <w:bCs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四川大学西航港实验小学 杨梦月</w:t>
            </w:r>
          </w:p>
        </w:tc>
      </w:tr>
      <w:tr w:rsidR="00565E76">
        <w:trPr>
          <w:trHeight w:val="689"/>
          <w:jc w:val="center"/>
        </w:trPr>
        <w:tc>
          <w:tcPr>
            <w:tcW w:w="1447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课型</w:t>
            </w:r>
          </w:p>
        </w:tc>
        <w:tc>
          <w:tcPr>
            <w:tcW w:w="8329" w:type="dxa"/>
            <w:gridSpan w:val="3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Times New Roman" w:hAnsi="Times New Roman" w:hint="eastAsia"/>
              </w:rPr>
              <w:t>新授课</w:t>
            </w:r>
            <w:r>
              <w:rPr>
                <w:rFonts w:ascii="宋体" w:hAnsi="宋体" w:hint="eastAsia"/>
              </w:rPr>
              <w:t xml:space="preserve">☑ </w:t>
            </w:r>
            <w:r>
              <w:rPr>
                <w:rFonts w:ascii="Times New Roman" w:hAnsi="Times New Roman" w:hint="eastAsia"/>
              </w:rPr>
              <w:t xml:space="preserve">       </w:t>
            </w:r>
            <w:r>
              <w:rPr>
                <w:rFonts w:ascii="Times New Roman" w:hAnsi="Times New Roman" w:hint="eastAsia"/>
              </w:rPr>
              <w:t>章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单元复习课</w:t>
            </w:r>
            <w:r>
              <w:rPr>
                <w:rFonts w:ascii="宋体" w:hAnsi="宋体" w:hint="eastAsia"/>
              </w:rPr>
              <w:t xml:space="preserve">□     </w:t>
            </w:r>
            <w:r>
              <w:rPr>
                <w:rFonts w:ascii="Times New Roman" w:hAnsi="Times New Roman" w:hint="eastAsia"/>
              </w:rPr>
              <w:t>专题复习课</w:t>
            </w:r>
            <w:r>
              <w:rPr>
                <w:rFonts w:ascii="宋体" w:hAnsi="宋体" w:hint="eastAsia"/>
              </w:rPr>
              <w:t xml:space="preserve">□  </w:t>
            </w:r>
          </w:p>
          <w:p w:rsidR="00565E76" w:rsidRDefault="007D13ED">
            <w:pPr>
              <w:spacing w:line="360" w:lineRule="auto"/>
              <w:ind w:firstLineChars="200" w:firstLine="42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习题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试卷讲评课</w:t>
            </w:r>
            <w:r>
              <w:rPr>
                <w:rFonts w:ascii="宋体" w:hAnsi="宋体" w:hint="eastAsia"/>
              </w:rPr>
              <w:t>□    学科实践活动课□     其他□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课时学习目标</w:t>
            </w:r>
          </w:p>
          <w:p w:rsidR="00565E76" w:rsidRDefault="007D13ED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asciiTheme="minorEastAsia" w:hAnsiTheme="minorEastAsia" w:cstheme="minorEastAsia" w:hint="eastAsia"/>
                <w:sz w:val="24"/>
              </w:rPr>
              <w:t>通过观察实物的前、后、左、右几个面，体会从不同方向观察同一个物体所看到的形状可能是不同的。</w:t>
            </w:r>
          </w:p>
          <w:p w:rsidR="00565E76" w:rsidRDefault="007D13ED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asciiTheme="minorEastAsia" w:hAnsiTheme="minorEastAsia" w:cstheme="minorEastAsia" w:hint="eastAsia"/>
                <w:sz w:val="24"/>
              </w:rPr>
              <w:t>通过实际操作，判断从不同方向看到的单一物体的形状，初步发展观察能力，空间想象力和推理能力。</w:t>
            </w:r>
          </w:p>
          <w:p w:rsidR="00565E76" w:rsidRDefault="007D13E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asciiTheme="minorEastAsia" w:hAnsiTheme="minorEastAsia" w:cstheme="minorEastAsia" w:hint="eastAsia"/>
                <w:sz w:val="24"/>
              </w:rPr>
              <w:t>积极参与观察活动，在观察活动中体会观察物体的乐趣，激发学习数学的兴趣。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2．课时评价任务</w:t>
            </w:r>
          </w:p>
          <w:p w:rsidR="00565E76" w:rsidRDefault="007D13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、学生通过不同方向观察储钱罐，发现看到的形状不同，检验学习目标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的达成情况。</w:t>
            </w:r>
          </w:p>
          <w:p w:rsidR="00565E76" w:rsidRDefault="007D13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、学生通过同桌合作，全班交流，检验学习目标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的达成情况。</w:t>
            </w:r>
          </w:p>
          <w:p w:rsidR="00565E76" w:rsidRDefault="007D13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、学生通过同桌合作，实物观察，检验目标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的达成情况。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、学生通过练一练，检验目标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的达成情况。</w:t>
            </w:r>
          </w:p>
        </w:tc>
      </w:tr>
      <w:tr w:rsidR="00565E76">
        <w:trPr>
          <w:trHeight w:val="56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3．课时学习内容分析</w:t>
            </w:r>
          </w:p>
          <w:p w:rsidR="00565E76" w:rsidRDefault="007D13ED">
            <w:pPr>
              <w:tabs>
                <w:tab w:val="left" w:pos="312"/>
              </w:tabs>
              <w:snapToGrid w:val="0"/>
              <w:spacing w:line="276" w:lineRule="auto"/>
              <w:ind w:firstLineChars="200" w:firstLine="480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小学对观察物体的定位是让学生通过观察物体，进一步认识物体的形状、特征以及物体间的相对位置关系，积累观察物体的活动经验。随着年龄增长，学生观察范围会不断扩大，低年级观察的范围只限于学生能控制的、触手可及的日常生活空间。通过不同层次的观察活动，帮助学生发展初步的空间概念。本单元是第一次出现观察物体，本课为本单元第一课时，首先是实物观察，看图观察是实物观察的发展，积累观察物体经验，发展空间想象力。</w:t>
            </w:r>
          </w:p>
        </w:tc>
      </w:tr>
      <w:tr w:rsidR="00565E76">
        <w:trPr>
          <w:trHeight w:val="48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4. 课时学生实际水平</w:t>
            </w:r>
          </w:p>
          <w:p w:rsidR="00565E76" w:rsidRDefault="007D13ED">
            <w:pPr>
              <w:spacing w:line="276" w:lineRule="auto"/>
              <w:ind w:firstLineChars="200" w:firstLine="48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本课为一节有趣的活动课，学生在之前已经学习了“前，后，左，右”等知识作为基础，学生的心理准备和知识基础已具备，但一年级学生好动，爱玩，注意力容易分散，教学时可以使用教具，学具等辅助教学。</w:t>
            </w:r>
          </w:p>
        </w:tc>
      </w:tr>
      <w:tr w:rsidR="00565E76">
        <w:trPr>
          <w:trHeight w:val="343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1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5.学习过程设计</w:t>
            </w:r>
          </w:p>
          <w:tbl>
            <w:tblPr>
              <w:tblW w:w="9543" w:type="dxa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70"/>
              <w:gridCol w:w="2773"/>
            </w:tblGrid>
            <w:tr w:rsidR="00565E76">
              <w:trPr>
                <w:trHeight w:val="5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教师活动</w:t>
                  </w:r>
                </w:p>
              </w:tc>
            </w:tr>
            <w:tr w:rsidR="00565E76">
              <w:trPr>
                <w:trHeight w:val="381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环节一：自主探索</w:t>
                  </w:r>
                  <w:r>
                    <w:rPr>
                      <w:rFonts w:ascii="宋体" w:hAnsi="宋体" w:hint="eastAsia"/>
                      <w:b/>
                      <w:sz w:val="22"/>
                    </w:rPr>
                    <w:t>(指向目标1)</w:t>
                  </w:r>
                </w:p>
              </w:tc>
            </w:tr>
            <w:tr w:rsidR="00565E76">
              <w:trPr>
                <w:trHeight w:val="841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1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：</w:t>
                  </w:r>
                  <w:r>
                    <w:rPr>
                      <w:rFonts w:hint="eastAsia"/>
                      <w:b/>
                      <w:bCs/>
                      <w:sz w:val="24"/>
                    </w:rPr>
                    <w:t>看一看，说一说</w:t>
                  </w:r>
                </w:p>
                <w:p w:rsidR="00565E76" w:rsidRDefault="007D13E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活动</w:t>
                  </w: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rFonts w:hint="eastAsia"/>
                      <w:sz w:val="24"/>
                    </w:rPr>
                    <w:t>：从不同方向看储钱罐，说一说你看到了什么？</w:t>
                  </w:r>
                </w:p>
                <w:p w:rsidR="00565E76" w:rsidRDefault="007D13ED">
                  <w:pPr>
                    <w:numPr>
                      <w:ilvl w:val="0"/>
                      <w:numId w:val="3"/>
                    </w:num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独立观察，再说一说。</w:t>
                  </w:r>
                </w:p>
                <w:p w:rsidR="00565E76" w:rsidRDefault="007D13ED">
                  <w:pPr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注意：眼睛要平视被观察物体对着自己的这个面，否则很难只看到一个面。</w:t>
                  </w:r>
                </w:p>
                <w:p w:rsidR="00565E76" w:rsidRDefault="007D13ED">
                  <w:pPr>
                    <w:numPr>
                      <w:ilvl w:val="0"/>
                      <w:numId w:val="3"/>
                    </w:num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依次观察各个面，主要从形状方面描述储钱罐的其他面的样子。</w:t>
                  </w:r>
                </w:p>
                <w:p w:rsidR="00565E76" w:rsidRDefault="007D13ED">
                  <w:pPr>
                    <w:numPr>
                      <w:ilvl w:val="0"/>
                      <w:numId w:val="3"/>
                    </w:numPr>
                  </w:pPr>
                  <w:r>
                    <w:rPr>
                      <w:rFonts w:hint="eastAsia"/>
                      <w:sz w:val="24"/>
                    </w:rPr>
                    <w:t>观察发现：从不同方向观察一个物体，看到的形状可能</w:t>
                  </w:r>
                  <w:r>
                    <w:rPr>
                      <w:rFonts w:hint="eastAsia"/>
                      <w:sz w:val="24"/>
                    </w:rPr>
                    <w:lastRenderedPageBreak/>
                    <w:t>是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 </w:t>
                  </w:r>
                  <w:r>
                    <w:rPr>
                      <w:rFonts w:hint="eastAsia"/>
                      <w:sz w:val="24"/>
                    </w:rPr>
                    <w:t>。</w:t>
                  </w:r>
                  <w:r>
                    <w:rPr>
                      <w:rFonts w:hint="eastAsia"/>
                    </w:rPr>
                    <w:t xml:space="preserve">                 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lastRenderedPageBreak/>
                    <w:t>教师活动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1</w:t>
                  </w:r>
                </w:p>
                <w:p w:rsidR="00565E76" w:rsidRDefault="007D13ED">
                  <w:pPr>
                    <w:pStyle w:val="1"/>
                    <w:numPr>
                      <w:ilvl w:val="0"/>
                      <w:numId w:val="4"/>
                    </w:numPr>
                    <w:ind w:firstLineChars="0" w:firstLine="0"/>
                    <w:rPr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课前准备好可供观察的实物，提问：</w:t>
                  </w:r>
                  <w:r>
                    <w:rPr>
                      <w:rFonts w:hint="eastAsia"/>
                      <w:sz w:val="24"/>
                    </w:rPr>
                    <w:t>从不同方向看储钱罐，说一说你看到了什么？</w:t>
                  </w:r>
                </w:p>
                <w:p w:rsidR="00565E76" w:rsidRDefault="007D13ED">
                  <w:pPr>
                    <w:pStyle w:val="1"/>
                    <w:numPr>
                      <w:ilvl w:val="0"/>
                      <w:numId w:val="4"/>
                    </w:numPr>
                    <w:ind w:firstLineChars="0" w:firstLine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指导学生观察时需要注意</w:t>
                  </w:r>
                </w:p>
                <w:p w:rsidR="00565E76" w:rsidRDefault="007D13ED">
                  <w:pPr>
                    <w:pStyle w:val="1"/>
                    <w:ind w:firstLineChars="0" w:firstLine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3</w:t>
                  </w:r>
                  <w:r>
                    <w:rPr>
                      <w:rFonts w:hint="eastAsia"/>
                      <w:sz w:val="24"/>
                    </w:rPr>
                    <w:t>、通过学生的描述，引</w:t>
                  </w:r>
                  <w:r>
                    <w:rPr>
                      <w:rFonts w:hint="eastAsia"/>
                      <w:sz w:val="24"/>
                    </w:rPr>
                    <w:lastRenderedPageBreak/>
                    <w:t>导学生观察发现：从不同方向观察一个物体，看到的形状可能不同。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楷体" w:hAnsi="楷体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lastRenderedPageBreak/>
                    <w:t>活动意图说明</w:t>
                  </w:r>
                  <w:r>
                    <w:rPr>
                      <w:rFonts w:ascii="Times New Roman" w:hAnsi="Times New Roman" w:hint="eastAsia"/>
                      <w:bCs/>
                      <w:sz w:val="24"/>
                    </w:rPr>
                    <w:t>：尽管大部分学生都见过储钱罐，但并没有有意识地认真观察过，通过描述使学生头脑中形成不同方向观察物体的表象，初步体会从不同方向观察一个物体，看到的形状可能是不同的。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环节二：交流汇报（指向目标2）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2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：想一想，做判断</w:t>
                  </w:r>
                </w:p>
                <w:p w:rsidR="00565E76" w:rsidRDefault="007D13ED">
                  <w:pPr>
                    <w:ind w:left="1440" w:hangingChars="600" w:hanging="14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活动</w:t>
                  </w:r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：小霞看到的是哪副图？（画</w:t>
                  </w:r>
                  <w:r>
                    <w:rPr>
                      <w:rFonts w:ascii="Arial" w:hAnsi="Arial" w:cs="Arial"/>
                      <w:sz w:val="24"/>
                    </w:rPr>
                    <w:t>√</w:t>
                  </w:r>
                  <w:r>
                    <w:rPr>
                      <w:rFonts w:hint="eastAsia"/>
                      <w:sz w:val="24"/>
                    </w:rPr>
                    <w:t>）</w:t>
                  </w:r>
                </w:p>
                <w:p w:rsidR="00565E76" w:rsidRDefault="007D13ED">
                  <w:pPr>
                    <w:ind w:left="1440" w:hangingChars="600" w:hanging="1440"/>
                    <w:rPr>
                      <w:sz w:val="24"/>
                    </w:rPr>
                  </w:pPr>
                  <w:r>
                    <w:rPr>
                      <w:noProof/>
                      <w:sz w:val="24"/>
                    </w:rPr>
                    <w:drawing>
                      <wp:inline distT="0" distB="0" distL="0" distR="0" wp14:anchorId="39F6EB40" wp14:editId="50ABB7F6">
                        <wp:extent cx="4082415" cy="1323975"/>
                        <wp:effectExtent l="19050" t="19050" r="13335" b="9525"/>
                        <wp:docPr id="6" name="图片 6" descr="C:\Users\49545\AppData\Local\Temp\WeChat Files\95c889f929c450291c8bb01d9fca6b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6" descr="C:\Users\49545\AppData\Local\Temp\WeChat Files\95c889f929c450291c8bb01d9fca6b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93873" cy="1327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pPr>
                    <w:numPr>
                      <w:ilvl w:val="0"/>
                      <w:numId w:val="5"/>
                    </w:numPr>
                    <w:ind w:left="1440" w:hangingChars="600" w:hanging="14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独立思考。</w:t>
                  </w:r>
                </w:p>
                <w:p w:rsidR="00565E76" w:rsidRDefault="00565E76">
                  <w:pPr>
                    <w:ind w:leftChars="-600" w:left="-1260"/>
                    <w:rPr>
                      <w:sz w:val="24"/>
                    </w:rPr>
                  </w:pPr>
                </w:p>
                <w:p w:rsidR="00565E76" w:rsidRDefault="007D13ED">
                  <w:pPr>
                    <w:numPr>
                      <w:ilvl w:val="0"/>
                      <w:numId w:val="5"/>
                    </w:numPr>
                    <w:ind w:left="1440" w:hangingChars="600" w:hanging="14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和同桌说一说为什么？说清楚理由。</w:t>
                  </w:r>
                </w:p>
                <w:p w:rsidR="00565E76" w:rsidRDefault="00565E76">
                  <w:pPr>
                    <w:ind w:leftChars="-600" w:left="-1260"/>
                    <w:rPr>
                      <w:sz w:val="24"/>
                    </w:rPr>
                  </w:pPr>
                </w:p>
                <w:p w:rsidR="00565E76" w:rsidRDefault="007D13ED">
                  <w:pPr>
                    <w:numPr>
                      <w:ilvl w:val="0"/>
                      <w:numId w:val="5"/>
                    </w:numPr>
                    <w:ind w:left="1440" w:hangingChars="600" w:hanging="14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听同学们的想法，你同意吗？</w:t>
                  </w:r>
                </w:p>
                <w:p w:rsidR="00565E76" w:rsidRDefault="00565E76"/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2</w:t>
                  </w:r>
                </w:p>
                <w:p w:rsidR="00565E76" w:rsidRDefault="007D13ED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引导学生说一说是怎么想的？说的时候注意说清楚理由，言之有据即可。</w:t>
                  </w:r>
                </w:p>
                <w:p w:rsidR="00565E76" w:rsidRDefault="007D13ED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提醒学生学会倾听，和同桌如何说，全班汇报的时候，认真听，想想和自己的想法有无异同。</w:t>
                  </w:r>
                </w:p>
              </w:tc>
            </w:tr>
            <w:tr w:rsidR="00565E76">
              <w:trPr>
                <w:trHeight w:val="90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Times New Roman" w:hAnsi="Times New Roman" w:hint="eastAsia"/>
                      <w:bCs/>
                      <w:sz w:val="24"/>
                    </w:rPr>
                    <w:t>学生判断时主要通过画面，唤起上一个观察活动形成的表象进行判断，问题要更进一步，需要学生进行想象。</w:t>
                  </w:r>
                </w:p>
              </w:tc>
            </w:tr>
            <w:tr w:rsidR="00565E76">
              <w:trPr>
                <w:trHeight w:val="39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环节三：同桌合作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（指向目标3）</w:t>
                  </w:r>
                </w:p>
              </w:tc>
            </w:tr>
            <w:tr w:rsidR="00565E76">
              <w:trPr>
                <w:trHeight w:val="489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3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：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2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人小组：看一看，说一说</w:t>
                  </w:r>
                </w:p>
                <w:p w:rsidR="00565E76" w:rsidRDefault="007D13ED">
                  <w:pPr>
                    <w:numPr>
                      <w:ilvl w:val="0"/>
                      <w:numId w:val="7"/>
                    </w:num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同桌两人一组，观察自己带的实物，说一说站在自己的位置看到了什么？</w:t>
                  </w:r>
                </w:p>
                <w:p w:rsidR="00565E76" w:rsidRDefault="007D13E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我在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 w:val="24"/>
                    </w:rPr>
                    <w:t>的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 w:val="24"/>
                    </w:rPr>
                    <w:t>面，看到了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  <w:sz w:val="24"/>
                    </w:rPr>
                    <w:t>的样子。</w:t>
                  </w:r>
                </w:p>
                <w:p w:rsidR="00565E76" w:rsidRDefault="00565E76">
                  <w:pPr>
                    <w:rPr>
                      <w:sz w:val="24"/>
                    </w:rPr>
                  </w:pPr>
                </w:p>
                <w:p w:rsidR="00565E76" w:rsidRDefault="007D13ED">
                  <w:pPr>
                    <w:numPr>
                      <w:ilvl w:val="0"/>
                      <w:numId w:val="7"/>
                    </w:num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听同学们的想法，都看到了什么？</w:t>
                  </w:r>
                </w:p>
                <w:p w:rsidR="00565E76" w:rsidRDefault="00565E76">
                  <w:pPr>
                    <w:rPr>
                      <w:sz w:val="24"/>
                    </w:rPr>
                  </w:pPr>
                </w:p>
                <w:p w:rsidR="00565E76" w:rsidRDefault="007D13ED">
                  <w:pPr>
                    <w:numPr>
                      <w:ilvl w:val="0"/>
                      <w:numId w:val="7"/>
                    </w:num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思考：为什么同一个物体，大家看到的形状不同？</w:t>
                  </w:r>
                </w:p>
                <w:p w:rsidR="00565E76" w:rsidRDefault="007D13E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我的想法是：</w:t>
                  </w:r>
                  <w:r>
                    <w:rPr>
                      <w:rFonts w:hint="eastAsia"/>
                      <w:sz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                                </w:t>
                  </w:r>
                </w:p>
                <w:p w:rsidR="00565E76" w:rsidRDefault="00565E76"/>
                <w:p w:rsidR="00565E76" w:rsidRDefault="00565E76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3</w:t>
                  </w:r>
                </w:p>
                <w:p w:rsidR="00565E76" w:rsidRDefault="007D13ED">
                  <w:pPr>
                    <w:numPr>
                      <w:ilvl w:val="0"/>
                      <w:numId w:val="8"/>
                    </w:num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请同桌两人向大家汇报两个人都观察到了什么？</w:t>
                  </w:r>
                </w:p>
                <w:p w:rsidR="00565E76" w:rsidRDefault="007D13ED">
                  <w:pPr>
                    <w:numPr>
                      <w:ilvl w:val="0"/>
                      <w:numId w:val="8"/>
                    </w:num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将两人的实物给全班同学观察</w:t>
                  </w: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7D13ED">
                  <w:pPr>
                    <w:numPr>
                      <w:ilvl w:val="0"/>
                      <w:numId w:val="8"/>
                    </w:num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再次引导学生对之前的观察活动进行反思。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/>
                      <w:sz w:val="24"/>
                    </w:rPr>
                    <w:t>活动意图说明：利用</w:t>
                  </w:r>
                  <w:r>
                    <w:rPr>
                      <w:rFonts w:ascii="Times New Roman" w:hAnsi="Times New Roman" w:hint="eastAsia"/>
                      <w:bCs/>
                      <w:sz w:val="24"/>
                    </w:rPr>
                    <w:t>自带学具分组观察，描述从不同方向看到学具的样子，进一步体会从不同方向看同一物体，形状可能不同，积累经验，初步发展空间想象力。</w:t>
                  </w:r>
                </w:p>
                <w:p w:rsidR="00565E76" w:rsidRDefault="00565E76">
                  <w:pPr>
                    <w:ind w:firstLineChars="100" w:firstLine="211"/>
                    <w:rPr>
                      <w:rFonts w:asciiTheme="minorEastAsia" w:hAnsiTheme="minorEastAsia"/>
                      <w:b/>
                    </w:rPr>
                  </w:pPr>
                </w:p>
              </w:tc>
            </w:tr>
            <w:tr w:rsidR="00565E76">
              <w:trPr>
                <w:trHeight w:val="378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lastRenderedPageBreak/>
                    <w:t>环节四：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练习归纳（指向目标1，2）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学生活动4</w:t>
                  </w:r>
                </w:p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Theme="minorEastAsia" w:hAnsiTheme="minorEastAsia" w:cstheme="minorEastAsia" w:hint="eastAsia"/>
                      <w:b/>
                      <w:sz w:val="24"/>
                    </w:rPr>
                    <w:t>1</w:t>
                  </w:r>
                  <w:r>
                    <w:rPr>
                      <w:rFonts w:ascii="Times New Roman" w:hAnsi="Times New Roman" w:hint="eastAsia"/>
                      <w:b/>
                    </w:rPr>
                    <w:t>、</w:t>
                  </w:r>
                  <w:r>
                    <w:rPr>
                      <w:rFonts w:ascii="Times New Roman" w:hAnsi="Times New Roman" w:hint="eastAsia"/>
                      <w:b/>
                      <w:noProof/>
                    </w:rPr>
                    <w:drawing>
                      <wp:inline distT="0" distB="0" distL="114300" distR="114300" wp14:anchorId="66BD3DAB" wp14:editId="04F3B925">
                        <wp:extent cx="3930015" cy="1428750"/>
                        <wp:effectExtent l="9525" t="9525" r="22860" b="9525"/>
                        <wp:docPr id="1" name="图片 1" descr="df0f08c27cea1fdd4dba6946710f10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df0f08c27cea1fdd4dba6946710f10b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30015" cy="142875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、说一说本节课你的收获。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教师活动4</w:t>
                  </w:r>
                </w:p>
                <w:p w:rsidR="00565E76" w:rsidRDefault="007D13ED">
                  <w:pPr>
                    <w:pStyle w:val="1"/>
                    <w:numPr>
                      <w:ilvl w:val="0"/>
                      <w:numId w:val="9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鼓励学生独立完成。</w:t>
                  </w:r>
                </w:p>
                <w:p w:rsidR="00565E76" w:rsidRDefault="007D13ED">
                  <w:pPr>
                    <w:pStyle w:val="1"/>
                    <w:numPr>
                      <w:ilvl w:val="0"/>
                      <w:numId w:val="9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引导学生用完整的语言描述自己的想法。</w:t>
                  </w:r>
                </w:p>
                <w:p w:rsidR="00565E76" w:rsidRDefault="007D13ED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/>
                      <w:sz w:val="24"/>
                    </w:rPr>
                    <w:t>3</w:t>
                  </w:r>
                  <w:r>
                    <w:rPr>
                      <w:rFonts w:hint="eastAsia"/>
                      <w:sz w:val="24"/>
                    </w:rPr>
                    <w:t>、引导学生总结本节课的学习收获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通过练习巩固学生对本课知识的掌握，说本节课的收获培养学生总结归纳的能力。</w:t>
                  </w:r>
                </w:p>
              </w:tc>
            </w:tr>
          </w:tbl>
          <w:p w:rsidR="00565E76" w:rsidRDefault="00565E76">
            <w:pPr>
              <w:spacing w:line="360" w:lineRule="auto"/>
              <w:ind w:firstLineChars="200" w:firstLine="422"/>
              <w:jc w:val="left"/>
              <w:rPr>
                <w:rFonts w:ascii="Times New Roman" w:hAnsi="Times New Roman"/>
                <w:b/>
              </w:rPr>
            </w:pPr>
          </w:p>
        </w:tc>
      </w:tr>
      <w:tr w:rsidR="00565E76">
        <w:trPr>
          <w:trHeight w:val="1201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numPr>
                <w:ilvl w:val="0"/>
                <w:numId w:val="10"/>
              </w:numPr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lastRenderedPageBreak/>
              <w:t>作业与检测</w:t>
            </w:r>
          </w:p>
          <w:p w:rsidR="00565E76" w:rsidRDefault="007D13ED">
            <w:pPr>
              <w:numPr>
                <w:ilvl w:val="0"/>
                <w:numId w:val="11"/>
              </w:num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P19,1,2,3,4题完成在书上</w:t>
            </w:r>
          </w:p>
          <w:p w:rsidR="00565E76" w:rsidRDefault="007D13ED">
            <w:pPr>
              <w:numPr>
                <w:ilvl w:val="0"/>
                <w:numId w:val="11"/>
              </w:num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宋体" w:hAnsi="宋体" w:hint="eastAsia"/>
                <w:sz w:val="24"/>
              </w:rPr>
              <w:t>选一个自己喜爱的玩偶，从不同的方向观察，和家人说一说你看到了什么？</w:t>
            </w:r>
          </w:p>
        </w:tc>
      </w:tr>
      <w:tr w:rsidR="00565E76">
        <w:trPr>
          <w:trHeight w:val="1907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7.板书设计</w:t>
            </w:r>
          </w:p>
          <w:p w:rsidR="00565E76" w:rsidRDefault="007D13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看一看</w:t>
            </w:r>
          </w:p>
          <w:p w:rsidR="00565E76" w:rsidRDefault="007D13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从前面看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从后面看</w:t>
            </w:r>
          </w:p>
          <w:p w:rsidR="00565E76" w:rsidRDefault="007D13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从侧面（左面，右面）看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  <w:sz w:val="24"/>
              </w:rPr>
              <w:t>从不同方面看同一个物体，看到的形状可能不同</w:t>
            </w:r>
          </w:p>
        </w:tc>
      </w:tr>
      <w:tr w:rsidR="00565E76">
        <w:trPr>
          <w:trHeight w:val="711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8．教后反思</w:t>
            </w:r>
          </w:p>
          <w:p w:rsidR="00565E76" w:rsidRDefault="00565E76">
            <w:pPr>
              <w:spacing w:line="360" w:lineRule="auto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="Arial" w:hAnsi="Arial" w:cs="Arial"/>
              </w:rPr>
            </w:pPr>
          </w:p>
        </w:tc>
      </w:tr>
    </w:tbl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894"/>
        </w:tabs>
        <w:jc w:val="left"/>
      </w:pPr>
    </w:p>
    <w:p w:rsidR="00565E76" w:rsidRDefault="00565E76">
      <w:pPr>
        <w:tabs>
          <w:tab w:val="left" w:pos="1586"/>
        </w:tabs>
        <w:jc w:val="left"/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565E76"/>
    <w:rsid w:val="007468E9"/>
    <w:rsid w:val="007B463D"/>
    <w:rsid w:val="007D13ED"/>
    <w:rsid w:val="008D1E0F"/>
    <w:rsid w:val="00AE755E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2022-02-17T08:16:00Z</dcterms:created>
  <dcterms:modified xsi:type="dcterms:W3CDTF">2022-02-17T08:17:00Z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